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7BD9" w14:textId="60D1DA7B" w:rsidR="00181636" w:rsidRDefault="00181636" w:rsidP="14A0E4F7">
      <w:pPr>
        <w:jc w:val="center"/>
        <w:rPr>
          <w:b/>
          <w:bCs/>
          <w:sz w:val="22"/>
          <w:szCs w:val="22"/>
        </w:rPr>
      </w:pPr>
    </w:p>
    <w:p w14:paraId="6F599482" w14:textId="05B5A887" w:rsidR="00181636" w:rsidRDefault="03877ACC" w:rsidP="14A0E4F7">
      <w:pPr>
        <w:jc w:val="center"/>
        <w:rPr>
          <w:b/>
          <w:bCs/>
          <w:sz w:val="22"/>
          <w:szCs w:val="22"/>
        </w:rPr>
      </w:pPr>
      <w:r w:rsidRPr="14A0E4F7">
        <w:rPr>
          <w:b/>
          <w:bCs/>
          <w:sz w:val="22"/>
          <w:szCs w:val="22"/>
        </w:rPr>
        <w:t>Testimony In Support of L.D. 21</w:t>
      </w:r>
      <w:r w:rsidR="05A65823" w:rsidRPr="14A0E4F7">
        <w:rPr>
          <w:b/>
          <w:bCs/>
          <w:sz w:val="22"/>
          <w:szCs w:val="22"/>
        </w:rPr>
        <w:t>16</w:t>
      </w:r>
    </w:p>
    <w:p w14:paraId="7D323032" w14:textId="745CE670" w:rsidR="00A26AC9" w:rsidRDefault="05A65823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>Chairwoman Grohoski</w:t>
      </w:r>
      <w:r w:rsidR="7E1FBB12" w:rsidRPr="14A0E4F7">
        <w:rPr>
          <w:sz w:val="22"/>
          <w:szCs w:val="22"/>
        </w:rPr>
        <w:t>, Chair</w:t>
      </w:r>
      <w:r w:rsidRPr="14A0E4F7">
        <w:rPr>
          <w:sz w:val="22"/>
          <w:szCs w:val="22"/>
        </w:rPr>
        <w:t>man Sayre</w:t>
      </w:r>
      <w:r w:rsidR="7E1FBB12" w:rsidRPr="14A0E4F7">
        <w:rPr>
          <w:sz w:val="22"/>
          <w:szCs w:val="22"/>
        </w:rPr>
        <w:t xml:space="preserve">, and honorable members of the Joint Standing Committee on </w:t>
      </w:r>
      <w:r w:rsidRPr="14A0E4F7">
        <w:rPr>
          <w:sz w:val="22"/>
          <w:szCs w:val="22"/>
        </w:rPr>
        <w:t>Taxation</w:t>
      </w:r>
      <w:r w:rsidR="5DE8A8B1" w:rsidRPr="14A0E4F7">
        <w:rPr>
          <w:sz w:val="22"/>
          <w:szCs w:val="22"/>
        </w:rPr>
        <w:t>,</w:t>
      </w:r>
      <w:r w:rsidR="7E1FBB12" w:rsidRPr="14A0E4F7">
        <w:rPr>
          <w:sz w:val="22"/>
          <w:szCs w:val="22"/>
        </w:rPr>
        <w:t xml:space="preserve"> my</w:t>
      </w:r>
      <w:r w:rsidR="5DE8A8B1" w:rsidRPr="14A0E4F7">
        <w:rPr>
          <w:sz w:val="22"/>
          <w:szCs w:val="22"/>
        </w:rPr>
        <w:t xml:space="preserve"> name is </w:t>
      </w:r>
      <w:r w:rsidR="002C164A">
        <w:rPr>
          <w:sz w:val="22"/>
          <w:szCs w:val="22"/>
        </w:rPr>
        <w:t>Nate Howes</w:t>
      </w:r>
      <w:r w:rsidR="7E1FBB12" w:rsidRPr="14A0E4F7">
        <w:rPr>
          <w:sz w:val="22"/>
          <w:szCs w:val="22"/>
        </w:rPr>
        <w:t xml:space="preserve">, </w:t>
      </w:r>
      <w:r w:rsidR="002C164A">
        <w:rPr>
          <w:sz w:val="22"/>
          <w:szCs w:val="22"/>
        </w:rPr>
        <w:t>a development officer at</w:t>
      </w:r>
      <w:r w:rsidR="7E1FBB12" w:rsidRPr="14A0E4F7">
        <w:rPr>
          <w:sz w:val="22"/>
          <w:szCs w:val="22"/>
        </w:rPr>
        <w:t xml:space="preserve"> Avesta Housing</w:t>
      </w:r>
      <w:r w:rsidR="002C164A">
        <w:rPr>
          <w:sz w:val="22"/>
          <w:szCs w:val="22"/>
        </w:rPr>
        <w:t xml:space="preserve"> and Maine Affordable Housing Coalition board membe</w:t>
      </w:r>
      <w:r w:rsidR="002E7F3C">
        <w:rPr>
          <w:sz w:val="22"/>
          <w:szCs w:val="22"/>
        </w:rPr>
        <w:t>r</w:t>
      </w:r>
      <w:r w:rsidR="7E1FBB12" w:rsidRPr="14A0E4F7">
        <w:rPr>
          <w:sz w:val="22"/>
          <w:szCs w:val="22"/>
        </w:rPr>
        <w:t xml:space="preserve">. </w:t>
      </w:r>
      <w:r w:rsidR="5DE8A8B1" w:rsidRPr="14A0E4F7">
        <w:rPr>
          <w:sz w:val="22"/>
          <w:szCs w:val="22"/>
        </w:rPr>
        <w:t>Avesta is the largest non-profit affordable housing developer in Northern New England. We own and manage over 3,000 homes across Maine and New Hampshire with nearly 4,700 residents.</w:t>
      </w:r>
    </w:p>
    <w:p w14:paraId="5F4A3C48" w14:textId="77777777" w:rsidR="00F51A5F" w:rsidRDefault="00F51A5F" w:rsidP="14A0E4F7">
      <w:pPr>
        <w:rPr>
          <w:sz w:val="22"/>
          <w:szCs w:val="22"/>
        </w:rPr>
      </w:pPr>
    </w:p>
    <w:p w14:paraId="2409D6CD" w14:textId="7D356C83" w:rsidR="000B35A1" w:rsidRDefault="152B58BE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>Avesta is offering testimony in</w:t>
      </w:r>
      <w:r w:rsidR="04F1C3C4" w:rsidRPr="14A0E4F7">
        <w:rPr>
          <w:sz w:val="22"/>
          <w:szCs w:val="22"/>
        </w:rPr>
        <w:t xml:space="preserve"> strong</w:t>
      </w:r>
      <w:r w:rsidRPr="14A0E4F7">
        <w:rPr>
          <w:sz w:val="22"/>
          <w:szCs w:val="22"/>
        </w:rPr>
        <w:t xml:space="preserve"> support of </w:t>
      </w:r>
      <w:r w:rsidRPr="14A0E4F7">
        <w:rPr>
          <w:b/>
          <w:bCs/>
          <w:sz w:val="22"/>
          <w:szCs w:val="22"/>
        </w:rPr>
        <w:t>L.D. 21</w:t>
      </w:r>
      <w:r w:rsidR="2B3AFAEA" w:rsidRPr="14A0E4F7">
        <w:rPr>
          <w:b/>
          <w:bCs/>
          <w:sz w:val="22"/>
          <w:szCs w:val="22"/>
        </w:rPr>
        <w:t>1</w:t>
      </w:r>
      <w:r w:rsidR="7CE5F8B9" w:rsidRPr="14A0E4F7">
        <w:rPr>
          <w:b/>
          <w:bCs/>
          <w:sz w:val="22"/>
          <w:szCs w:val="22"/>
        </w:rPr>
        <w:t>6</w:t>
      </w:r>
      <w:r w:rsidRPr="14A0E4F7">
        <w:rPr>
          <w:b/>
          <w:bCs/>
          <w:sz w:val="22"/>
          <w:szCs w:val="22"/>
        </w:rPr>
        <w:t xml:space="preserve"> </w:t>
      </w:r>
      <w:r w:rsidR="7CE5F8B9" w:rsidRPr="14A0E4F7">
        <w:rPr>
          <w:b/>
          <w:bCs/>
          <w:sz w:val="22"/>
          <w:szCs w:val="22"/>
        </w:rPr>
        <w:t>“An Act to Make Permanent the Affordable Housing Income Tax Credit</w:t>
      </w:r>
      <w:r w:rsidR="4BD7EF79" w:rsidRPr="14A0E4F7">
        <w:rPr>
          <w:b/>
          <w:bCs/>
          <w:sz w:val="22"/>
          <w:szCs w:val="22"/>
        </w:rPr>
        <w:t xml:space="preserve">” </w:t>
      </w:r>
      <w:r w:rsidR="4BD7EF79" w:rsidRPr="14A0E4F7">
        <w:rPr>
          <w:sz w:val="22"/>
          <w:szCs w:val="22"/>
        </w:rPr>
        <w:t xml:space="preserve">and want to thank Rep. Rana for her sponsorship. </w:t>
      </w:r>
      <w:r w:rsidR="0B267A12" w:rsidRPr="14A0E4F7">
        <w:rPr>
          <w:sz w:val="22"/>
          <w:szCs w:val="22"/>
        </w:rPr>
        <w:t>This bill will make permanent the Affordable Housing Tax Credit that was created in 2019</w:t>
      </w:r>
      <w:r w:rsidR="4A217381" w:rsidRPr="14A0E4F7">
        <w:rPr>
          <w:sz w:val="22"/>
          <w:szCs w:val="22"/>
        </w:rPr>
        <w:t xml:space="preserve"> and </w:t>
      </w:r>
      <w:r w:rsidR="70034E4D" w:rsidRPr="14A0E4F7">
        <w:rPr>
          <w:sz w:val="22"/>
          <w:szCs w:val="22"/>
        </w:rPr>
        <w:t xml:space="preserve">is </w:t>
      </w:r>
      <w:r w:rsidR="4A217381" w:rsidRPr="14A0E4F7">
        <w:rPr>
          <w:sz w:val="22"/>
          <w:szCs w:val="22"/>
        </w:rPr>
        <w:t xml:space="preserve">due to expire in 2028. </w:t>
      </w:r>
      <w:r w:rsidR="30A9421F" w:rsidRPr="14A0E4F7">
        <w:rPr>
          <w:sz w:val="22"/>
          <w:szCs w:val="22"/>
        </w:rPr>
        <w:t>Housing development takes a lot of time</w:t>
      </w:r>
      <w:r w:rsidR="6D875E66" w:rsidRPr="14A0E4F7">
        <w:rPr>
          <w:sz w:val="22"/>
          <w:szCs w:val="22"/>
        </w:rPr>
        <w:t xml:space="preserve"> and </w:t>
      </w:r>
      <w:r w:rsidR="4FF077E8" w:rsidRPr="14A0E4F7">
        <w:rPr>
          <w:sz w:val="22"/>
          <w:szCs w:val="22"/>
        </w:rPr>
        <w:t>resources,</w:t>
      </w:r>
      <w:r w:rsidR="30A9421F" w:rsidRPr="14A0E4F7">
        <w:rPr>
          <w:sz w:val="22"/>
          <w:szCs w:val="22"/>
        </w:rPr>
        <w:t xml:space="preserve"> and</w:t>
      </w:r>
      <w:r w:rsidR="70A9D292" w:rsidRPr="14A0E4F7">
        <w:rPr>
          <w:sz w:val="22"/>
          <w:szCs w:val="22"/>
        </w:rPr>
        <w:t>, because of this,</w:t>
      </w:r>
      <w:r w:rsidR="30A9421F" w:rsidRPr="14A0E4F7">
        <w:rPr>
          <w:sz w:val="22"/>
          <w:szCs w:val="22"/>
        </w:rPr>
        <w:t xml:space="preserve"> </w:t>
      </w:r>
      <w:r w:rsidR="6D875E66" w:rsidRPr="14A0E4F7">
        <w:rPr>
          <w:sz w:val="22"/>
          <w:szCs w:val="22"/>
        </w:rPr>
        <w:t xml:space="preserve">it </w:t>
      </w:r>
      <w:r w:rsidR="30A9421F" w:rsidRPr="14A0E4F7">
        <w:rPr>
          <w:sz w:val="22"/>
          <w:szCs w:val="22"/>
        </w:rPr>
        <w:t>requires as much predictability as possible</w:t>
      </w:r>
      <w:r w:rsidR="1500818D" w:rsidRPr="14A0E4F7">
        <w:rPr>
          <w:sz w:val="22"/>
          <w:szCs w:val="22"/>
        </w:rPr>
        <w:t xml:space="preserve">. By making this tax credit permanent now, ahead of its expiration in 2028, </w:t>
      </w:r>
      <w:r w:rsidR="4FF077E8" w:rsidRPr="14A0E4F7">
        <w:rPr>
          <w:sz w:val="22"/>
          <w:szCs w:val="22"/>
        </w:rPr>
        <w:t xml:space="preserve">developers </w:t>
      </w:r>
      <w:r w:rsidR="33482D24" w:rsidRPr="14A0E4F7">
        <w:rPr>
          <w:sz w:val="22"/>
          <w:szCs w:val="22"/>
        </w:rPr>
        <w:t xml:space="preserve">like Avesta </w:t>
      </w:r>
      <w:r w:rsidR="331B134A" w:rsidRPr="14A0E4F7">
        <w:rPr>
          <w:sz w:val="22"/>
          <w:szCs w:val="22"/>
        </w:rPr>
        <w:t xml:space="preserve">can proceed confidently with predevelopment </w:t>
      </w:r>
      <w:r w:rsidR="33482D24" w:rsidRPr="14A0E4F7">
        <w:rPr>
          <w:sz w:val="22"/>
          <w:szCs w:val="22"/>
        </w:rPr>
        <w:t>work</w:t>
      </w:r>
      <w:r w:rsidR="4F6C846D" w:rsidRPr="14A0E4F7">
        <w:rPr>
          <w:sz w:val="22"/>
          <w:szCs w:val="22"/>
        </w:rPr>
        <w:t xml:space="preserve"> </w:t>
      </w:r>
      <w:r w:rsidR="18913B74" w:rsidRPr="14A0E4F7">
        <w:rPr>
          <w:sz w:val="22"/>
          <w:szCs w:val="22"/>
        </w:rPr>
        <w:t xml:space="preserve">required </w:t>
      </w:r>
      <w:r w:rsidR="4F6C846D" w:rsidRPr="14A0E4F7">
        <w:rPr>
          <w:sz w:val="22"/>
          <w:szCs w:val="22"/>
        </w:rPr>
        <w:t>to position prospective housing developments for competitive</w:t>
      </w:r>
      <w:r w:rsidR="081C8988" w:rsidRPr="14A0E4F7">
        <w:rPr>
          <w:sz w:val="22"/>
          <w:szCs w:val="22"/>
        </w:rPr>
        <w:t xml:space="preserve"> MaineHousing</w:t>
      </w:r>
      <w:r w:rsidR="4F6C846D" w:rsidRPr="14A0E4F7">
        <w:rPr>
          <w:sz w:val="22"/>
          <w:szCs w:val="22"/>
        </w:rPr>
        <w:t xml:space="preserve"> applications</w:t>
      </w:r>
      <w:r w:rsidR="08BF8F2A" w:rsidRPr="14A0E4F7">
        <w:rPr>
          <w:sz w:val="22"/>
          <w:szCs w:val="22"/>
        </w:rPr>
        <w:t xml:space="preserve"> in the years </w:t>
      </w:r>
      <w:r w:rsidR="081C8988" w:rsidRPr="14A0E4F7">
        <w:rPr>
          <w:sz w:val="22"/>
          <w:szCs w:val="22"/>
        </w:rPr>
        <w:t>ahead.</w:t>
      </w:r>
    </w:p>
    <w:p w14:paraId="126F8D21" w14:textId="77777777" w:rsidR="0085616A" w:rsidRDefault="0085616A" w:rsidP="14A0E4F7">
      <w:pPr>
        <w:rPr>
          <w:sz w:val="22"/>
          <w:szCs w:val="22"/>
        </w:rPr>
      </w:pPr>
    </w:p>
    <w:p w14:paraId="1635D298" w14:textId="7D7C4D3B" w:rsidR="0085616A" w:rsidRDefault="0B2576F5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 xml:space="preserve">The </w:t>
      </w:r>
      <w:r w:rsidR="0F10679A" w:rsidRPr="14A0E4F7">
        <w:rPr>
          <w:sz w:val="22"/>
          <w:szCs w:val="22"/>
        </w:rPr>
        <w:t xml:space="preserve">Affordable Housing Tax Credit </w:t>
      </w:r>
      <w:r w:rsidR="2C6C8D95" w:rsidRPr="14A0E4F7">
        <w:rPr>
          <w:sz w:val="22"/>
          <w:szCs w:val="22"/>
        </w:rPr>
        <w:t xml:space="preserve">was key to funding many developments since its inception, including </w:t>
      </w:r>
      <w:r w:rsidR="484440A6" w:rsidRPr="14A0E4F7">
        <w:rPr>
          <w:sz w:val="22"/>
          <w:szCs w:val="22"/>
        </w:rPr>
        <w:t>two Avesta properties. Snow School, a 2</w:t>
      </w:r>
      <w:r w:rsidR="56542A3C" w:rsidRPr="14A0E4F7">
        <w:rPr>
          <w:sz w:val="22"/>
          <w:szCs w:val="22"/>
        </w:rPr>
        <w:t>8-unit development for older adults, in Fryeburg would not have been possible with</w:t>
      </w:r>
      <w:r w:rsidR="59F9DDE5" w:rsidRPr="14A0E4F7">
        <w:rPr>
          <w:sz w:val="22"/>
          <w:szCs w:val="22"/>
        </w:rPr>
        <w:t>out</w:t>
      </w:r>
      <w:r w:rsidR="56542A3C" w:rsidRPr="14A0E4F7">
        <w:rPr>
          <w:sz w:val="22"/>
          <w:szCs w:val="22"/>
        </w:rPr>
        <w:t xml:space="preserve"> </w:t>
      </w:r>
      <w:r w:rsidR="46882C25" w:rsidRPr="14A0E4F7">
        <w:rPr>
          <w:sz w:val="22"/>
          <w:szCs w:val="22"/>
        </w:rPr>
        <w:t xml:space="preserve">this tax credit program. </w:t>
      </w:r>
      <w:r w:rsidR="4F9470C4" w:rsidRPr="14A0E4F7">
        <w:rPr>
          <w:sz w:val="22"/>
          <w:szCs w:val="22"/>
        </w:rPr>
        <w:t xml:space="preserve">The development was constructed on the site of its namesake, using a design that mimicked the former </w:t>
      </w:r>
      <w:r w:rsidR="359DD81A" w:rsidRPr="14A0E4F7">
        <w:rPr>
          <w:sz w:val="22"/>
          <w:szCs w:val="22"/>
        </w:rPr>
        <w:t xml:space="preserve">elementary </w:t>
      </w:r>
      <w:r w:rsidR="4F9470C4" w:rsidRPr="14A0E4F7">
        <w:rPr>
          <w:sz w:val="22"/>
          <w:szCs w:val="22"/>
        </w:rPr>
        <w:t xml:space="preserve">school. </w:t>
      </w:r>
      <w:r w:rsidR="46882C25" w:rsidRPr="14A0E4F7">
        <w:rPr>
          <w:sz w:val="22"/>
          <w:szCs w:val="22"/>
        </w:rPr>
        <w:t>As a result</w:t>
      </w:r>
      <w:r w:rsidR="35311FA9" w:rsidRPr="14A0E4F7">
        <w:rPr>
          <w:sz w:val="22"/>
          <w:szCs w:val="22"/>
        </w:rPr>
        <w:t xml:space="preserve"> of the </w:t>
      </w:r>
      <w:r w:rsidR="230F3B26" w:rsidRPr="14A0E4F7">
        <w:rPr>
          <w:sz w:val="22"/>
          <w:szCs w:val="22"/>
        </w:rPr>
        <w:t>Affordable Housing Tax Credit</w:t>
      </w:r>
      <w:r w:rsidR="46882C25" w:rsidRPr="14A0E4F7">
        <w:rPr>
          <w:sz w:val="22"/>
          <w:szCs w:val="22"/>
        </w:rPr>
        <w:t xml:space="preserve">, </w:t>
      </w:r>
      <w:r w:rsidR="230F3B26" w:rsidRPr="14A0E4F7">
        <w:rPr>
          <w:sz w:val="22"/>
          <w:szCs w:val="22"/>
        </w:rPr>
        <w:t xml:space="preserve">Avesta was able to </w:t>
      </w:r>
      <w:r w:rsidR="2773DA75" w:rsidRPr="14A0E4F7">
        <w:rPr>
          <w:sz w:val="22"/>
          <w:szCs w:val="22"/>
        </w:rPr>
        <w:t xml:space="preserve">leverage private investment and </w:t>
      </w:r>
      <w:r w:rsidR="0A607D05" w:rsidRPr="14A0E4F7">
        <w:rPr>
          <w:sz w:val="22"/>
          <w:szCs w:val="22"/>
        </w:rPr>
        <w:t xml:space="preserve">use State resources more efficiently to </w:t>
      </w:r>
      <w:r w:rsidR="230F3B26" w:rsidRPr="14A0E4F7">
        <w:rPr>
          <w:sz w:val="22"/>
          <w:szCs w:val="22"/>
        </w:rPr>
        <w:t xml:space="preserve">provide </w:t>
      </w:r>
      <w:r w:rsidR="509918C3" w:rsidRPr="14A0E4F7">
        <w:rPr>
          <w:sz w:val="22"/>
          <w:szCs w:val="22"/>
        </w:rPr>
        <w:t>the first new</w:t>
      </w:r>
      <w:r w:rsidR="4243DC21" w:rsidRPr="14A0E4F7">
        <w:rPr>
          <w:sz w:val="22"/>
          <w:szCs w:val="22"/>
        </w:rPr>
        <w:t xml:space="preserve"> housing </w:t>
      </w:r>
      <w:r w:rsidR="78550C4F" w:rsidRPr="14A0E4F7">
        <w:rPr>
          <w:sz w:val="22"/>
          <w:szCs w:val="22"/>
        </w:rPr>
        <w:t xml:space="preserve">in Oxford County </w:t>
      </w:r>
      <w:r w:rsidR="4243DC21" w:rsidRPr="14A0E4F7">
        <w:rPr>
          <w:sz w:val="22"/>
          <w:szCs w:val="22"/>
        </w:rPr>
        <w:t xml:space="preserve">for low-income older adults in a long time. </w:t>
      </w:r>
      <w:r w:rsidR="1CBCB89D" w:rsidRPr="14A0E4F7">
        <w:rPr>
          <w:sz w:val="22"/>
          <w:szCs w:val="22"/>
        </w:rPr>
        <w:t xml:space="preserve">It’s been especially heartwarming to </w:t>
      </w:r>
      <w:r w:rsidR="59F9DDE5" w:rsidRPr="14A0E4F7">
        <w:rPr>
          <w:sz w:val="22"/>
          <w:szCs w:val="22"/>
        </w:rPr>
        <w:t xml:space="preserve">hear from residents who </w:t>
      </w:r>
      <w:r w:rsidR="6FD0B3A5" w:rsidRPr="14A0E4F7">
        <w:rPr>
          <w:sz w:val="22"/>
          <w:szCs w:val="22"/>
        </w:rPr>
        <w:t>were once students at Snow School. Thanks to the</w:t>
      </w:r>
      <w:r w:rsidR="03805C47" w:rsidRPr="14A0E4F7">
        <w:rPr>
          <w:sz w:val="22"/>
          <w:szCs w:val="22"/>
        </w:rPr>
        <w:t xml:space="preserve"> state’s investment</w:t>
      </w:r>
      <w:r w:rsidR="2FC47CDF" w:rsidRPr="14A0E4F7">
        <w:rPr>
          <w:sz w:val="22"/>
          <w:szCs w:val="22"/>
        </w:rPr>
        <w:t>,</w:t>
      </w:r>
      <w:r w:rsidR="03805C47" w:rsidRPr="14A0E4F7">
        <w:rPr>
          <w:sz w:val="22"/>
          <w:szCs w:val="22"/>
        </w:rPr>
        <w:t xml:space="preserve"> the site of a former school went from being a place where these residents once learned</w:t>
      </w:r>
      <w:r w:rsidR="7F33B996" w:rsidRPr="14A0E4F7">
        <w:rPr>
          <w:sz w:val="22"/>
          <w:szCs w:val="22"/>
        </w:rPr>
        <w:t xml:space="preserve"> how to read</w:t>
      </w:r>
      <w:r w:rsidR="03805C47" w:rsidRPr="14A0E4F7">
        <w:rPr>
          <w:sz w:val="22"/>
          <w:szCs w:val="22"/>
        </w:rPr>
        <w:t xml:space="preserve"> to </w:t>
      </w:r>
      <w:r w:rsidR="6064155C" w:rsidRPr="14A0E4F7">
        <w:rPr>
          <w:sz w:val="22"/>
          <w:szCs w:val="22"/>
        </w:rPr>
        <w:t>where they opened door</w:t>
      </w:r>
      <w:r w:rsidR="15F6D57F" w:rsidRPr="14A0E4F7">
        <w:rPr>
          <w:sz w:val="22"/>
          <w:szCs w:val="22"/>
        </w:rPr>
        <w:t xml:space="preserve">s </w:t>
      </w:r>
      <w:r w:rsidR="6064155C" w:rsidRPr="14A0E4F7">
        <w:rPr>
          <w:sz w:val="22"/>
          <w:szCs w:val="22"/>
        </w:rPr>
        <w:t>to their new home</w:t>
      </w:r>
      <w:r w:rsidR="15F6D57F" w:rsidRPr="14A0E4F7">
        <w:rPr>
          <w:sz w:val="22"/>
          <w:szCs w:val="22"/>
        </w:rPr>
        <w:t>s</w:t>
      </w:r>
      <w:r w:rsidR="6064155C" w:rsidRPr="14A0E4F7">
        <w:rPr>
          <w:sz w:val="22"/>
          <w:szCs w:val="22"/>
        </w:rPr>
        <w:t>.</w:t>
      </w:r>
    </w:p>
    <w:p w14:paraId="6D5170E9" w14:textId="77777777" w:rsidR="00707CAF" w:rsidRDefault="00707CAF" w:rsidP="14A0E4F7">
      <w:pPr>
        <w:rPr>
          <w:sz w:val="22"/>
          <w:szCs w:val="22"/>
        </w:rPr>
      </w:pPr>
    </w:p>
    <w:p w14:paraId="39BC9E8A" w14:textId="18A4EDBD" w:rsidR="00E94BE3" w:rsidRDefault="3DBE91A2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>Th</w:t>
      </w:r>
      <w:r w:rsidR="6F295DEB" w:rsidRPr="14A0E4F7">
        <w:rPr>
          <w:sz w:val="22"/>
          <w:szCs w:val="22"/>
        </w:rPr>
        <w:t>is tax credit program was created at such a crucial time for Main</w:t>
      </w:r>
      <w:r w:rsidR="43B23D58" w:rsidRPr="14A0E4F7">
        <w:rPr>
          <w:sz w:val="22"/>
          <w:szCs w:val="22"/>
        </w:rPr>
        <w:t>e</w:t>
      </w:r>
      <w:r w:rsidR="6F295DEB" w:rsidRPr="14A0E4F7">
        <w:rPr>
          <w:sz w:val="22"/>
          <w:szCs w:val="22"/>
        </w:rPr>
        <w:t>. As you know,</w:t>
      </w:r>
      <w:r w:rsidR="50B7DBB8" w:rsidRPr="14A0E4F7">
        <w:rPr>
          <w:sz w:val="22"/>
          <w:szCs w:val="22"/>
        </w:rPr>
        <w:t xml:space="preserve"> </w:t>
      </w:r>
      <w:r w:rsidR="6F295DEB" w:rsidRPr="14A0E4F7">
        <w:rPr>
          <w:sz w:val="22"/>
          <w:szCs w:val="22"/>
        </w:rPr>
        <w:t>we</w:t>
      </w:r>
      <w:r w:rsidR="50B7DBB8" w:rsidRPr="14A0E4F7">
        <w:rPr>
          <w:sz w:val="22"/>
          <w:szCs w:val="22"/>
        </w:rPr>
        <w:t xml:space="preserve"> continue to face an unprecedented</w:t>
      </w:r>
      <w:r w:rsidR="6F295DEB" w:rsidRPr="14A0E4F7">
        <w:rPr>
          <w:sz w:val="22"/>
          <w:szCs w:val="22"/>
        </w:rPr>
        <w:t xml:space="preserve">, nationwide </w:t>
      </w:r>
      <w:r w:rsidR="132E3342" w:rsidRPr="14A0E4F7">
        <w:rPr>
          <w:sz w:val="22"/>
          <w:szCs w:val="22"/>
        </w:rPr>
        <w:t xml:space="preserve">housing crisis. </w:t>
      </w:r>
      <w:r w:rsidR="673140A3" w:rsidRPr="14A0E4F7">
        <w:rPr>
          <w:sz w:val="22"/>
          <w:szCs w:val="22"/>
        </w:rPr>
        <w:t xml:space="preserve">By bringing predictability to the future of this tax credit program, you will help </w:t>
      </w:r>
      <w:r w:rsidR="65D85677" w:rsidRPr="14A0E4F7">
        <w:rPr>
          <w:sz w:val="22"/>
          <w:szCs w:val="22"/>
        </w:rPr>
        <w:t>boost supply and open doors to Mainers looking for a safe, affordable home</w:t>
      </w:r>
      <w:r w:rsidR="43B23D58" w:rsidRPr="14A0E4F7">
        <w:rPr>
          <w:sz w:val="22"/>
          <w:szCs w:val="22"/>
        </w:rPr>
        <w:t xml:space="preserve"> at </w:t>
      </w:r>
      <w:proofErr w:type="gramStart"/>
      <w:r w:rsidR="43B23D58" w:rsidRPr="14A0E4F7">
        <w:rPr>
          <w:sz w:val="22"/>
          <w:szCs w:val="22"/>
        </w:rPr>
        <w:t>time</w:t>
      </w:r>
      <w:proofErr w:type="gramEnd"/>
      <w:r w:rsidR="43B23D58" w:rsidRPr="14A0E4F7">
        <w:rPr>
          <w:sz w:val="22"/>
          <w:szCs w:val="22"/>
        </w:rPr>
        <w:t xml:space="preserve"> when the need is so great.</w:t>
      </w:r>
      <w:r w:rsidR="38288E80" w:rsidRPr="14A0E4F7">
        <w:rPr>
          <w:sz w:val="22"/>
          <w:szCs w:val="22"/>
        </w:rPr>
        <w:t xml:space="preserve"> For these reasons, Avesta urges your strong support of L.D. 2116.</w:t>
      </w:r>
    </w:p>
    <w:p w14:paraId="2F8DAB2B" w14:textId="77777777" w:rsidR="0062637B" w:rsidRDefault="0062637B" w:rsidP="14A0E4F7">
      <w:pPr>
        <w:rPr>
          <w:sz w:val="22"/>
          <w:szCs w:val="22"/>
        </w:rPr>
      </w:pPr>
    </w:p>
    <w:p w14:paraId="6681AE23" w14:textId="30412F48" w:rsidR="00E94BE3" w:rsidRDefault="6424BB34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>Thank you for time and please let us know if we can answer any questions.</w:t>
      </w:r>
    </w:p>
    <w:p w14:paraId="06584348" w14:textId="77777777" w:rsidR="005D2511" w:rsidRDefault="005D2511" w:rsidP="14A0E4F7">
      <w:pPr>
        <w:rPr>
          <w:sz w:val="22"/>
          <w:szCs w:val="22"/>
        </w:rPr>
      </w:pPr>
    </w:p>
    <w:p w14:paraId="45706A44" w14:textId="7D9279FB" w:rsidR="005D2511" w:rsidRDefault="4AAFA193" w:rsidP="14A0E4F7">
      <w:pPr>
        <w:rPr>
          <w:sz w:val="22"/>
          <w:szCs w:val="22"/>
        </w:rPr>
      </w:pPr>
      <w:r w:rsidRPr="14A0E4F7">
        <w:rPr>
          <w:sz w:val="22"/>
          <w:szCs w:val="22"/>
        </w:rPr>
        <w:t>Sincerely,</w:t>
      </w:r>
    </w:p>
    <w:p w14:paraId="76F330D9" w14:textId="5F5F0ED5" w:rsidR="005D2511" w:rsidRDefault="005D2511" w:rsidP="14A0E4F7">
      <w:pPr>
        <w:rPr>
          <w:sz w:val="22"/>
          <w:szCs w:val="22"/>
        </w:rPr>
      </w:pPr>
    </w:p>
    <w:p w14:paraId="1999E5B2" w14:textId="2B65D902" w:rsidR="005D2511" w:rsidRDefault="005D2511" w:rsidP="14A0E4F7">
      <w:pPr>
        <w:rPr>
          <w:sz w:val="22"/>
          <w:szCs w:val="22"/>
        </w:rPr>
      </w:pPr>
    </w:p>
    <w:p w14:paraId="1149D92A" w14:textId="065B1D82" w:rsidR="005D2511" w:rsidRDefault="00EB6BC8" w:rsidP="14A0E4F7">
      <w:pPr>
        <w:rPr>
          <w:sz w:val="22"/>
          <w:szCs w:val="22"/>
        </w:rPr>
      </w:pPr>
      <w:r>
        <w:rPr>
          <w:sz w:val="22"/>
          <w:szCs w:val="22"/>
        </w:rPr>
        <w:t>Nate Howes</w:t>
      </w:r>
    </w:p>
    <w:p w14:paraId="6FBD250C" w14:textId="07154D79" w:rsidR="005D2511" w:rsidRDefault="00EB6BC8" w:rsidP="14A0E4F7">
      <w:pPr>
        <w:rPr>
          <w:sz w:val="22"/>
          <w:szCs w:val="22"/>
        </w:rPr>
      </w:pPr>
      <w:r>
        <w:rPr>
          <w:sz w:val="22"/>
          <w:szCs w:val="22"/>
        </w:rPr>
        <w:t>Senior Development Officer</w:t>
      </w:r>
    </w:p>
    <w:p w14:paraId="47A6514B" w14:textId="1C32BE6B" w:rsidR="00EB6BC8" w:rsidRDefault="00EB6BC8" w:rsidP="14A0E4F7">
      <w:pPr>
        <w:rPr>
          <w:sz w:val="22"/>
          <w:szCs w:val="22"/>
        </w:rPr>
      </w:pPr>
      <w:r>
        <w:rPr>
          <w:sz w:val="22"/>
          <w:szCs w:val="22"/>
        </w:rPr>
        <w:t xml:space="preserve">Avesta Housing </w:t>
      </w:r>
    </w:p>
    <w:p w14:paraId="096FF317" w14:textId="77777777" w:rsidR="00A26AC9" w:rsidRDefault="00A26AC9" w:rsidP="14A0E4F7">
      <w:pPr>
        <w:rPr>
          <w:sz w:val="22"/>
          <w:szCs w:val="22"/>
        </w:rPr>
      </w:pPr>
    </w:p>
    <w:p w14:paraId="23DE523C" w14:textId="19904080" w:rsidR="000B433A" w:rsidRPr="000B3A45" w:rsidRDefault="000B433A" w:rsidP="14A0E4F7">
      <w:pPr>
        <w:jc w:val="center"/>
        <w:rPr>
          <w:sz w:val="22"/>
          <w:szCs w:val="22"/>
        </w:rPr>
      </w:pPr>
    </w:p>
    <w:sectPr w:rsidR="000B433A" w:rsidRPr="000B3A45" w:rsidSect="00E60CC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296" w:right="1296" w:bottom="1296" w:left="129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0BE7" w14:textId="77777777" w:rsidR="00405683" w:rsidRDefault="00405683" w:rsidP="006A58BE">
      <w:r>
        <w:separator/>
      </w:r>
    </w:p>
  </w:endnote>
  <w:endnote w:type="continuationSeparator" w:id="0">
    <w:p w14:paraId="0ABFCFB7" w14:textId="77777777" w:rsidR="00405683" w:rsidRDefault="00405683" w:rsidP="006A58BE">
      <w:r>
        <w:continuationSeparator/>
      </w:r>
    </w:p>
  </w:endnote>
  <w:endnote w:type="continuationNotice" w:id="1">
    <w:p w14:paraId="6B554C77" w14:textId="77777777" w:rsidR="00405683" w:rsidRDefault="00405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F6BC0" w14:paraId="7B65DF48" w14:textId="77777777" w:rsidTr="053F6BC0">
      <w:trPr>
        <w:trHeight w:val="300"/>
      </w:trPr>
      <w:tc>
        <w:tcPr>
          <w:tcW w:w="3120" w:type="dxa"/>
        </w:tcPr>
        <w:p w14:paraId="35AEF6E9" w14:textId="75E4FE76" w:rsidR="053F6BC0" w:rsidRDefault="053F6BC0" w:rsidP="053F6BC0">
          <w:pPr>
            <w:pStyle w:val="Header"/>
            <w:ind w:left="-115"/>
          </w:pPr>
        </w:p>
      </w:tc>
      <w:tc>
        <w:tcPr>
          <w:tcW w:w="3120" w:type="dxa"/>
        </w:tcPr>
        <w:p w14:paraId="5B4E2289" w14:textId="05FAFB69" w:rsidR="053F6BC0" w:rsidRDefault="053F6BC0" w:rsidP="053F6BC0">
          <w:pPr>
            <w:pStyle w:val="Header"/>
            <w:jc w:val="center"/>
          </w:pPr>
        </w:p>
      </w:tc>
      <w:tc>
        <w:tcPr>
          <w:tcW w:w="3120" w:type="dxa"/>
        </w:tcPr>
        <w:p w14:paraId="08B7BCF9" w14:textId="7AB83807" w:rsidR="053F6BC0" w:rsidRDefault="053F6BC0" w:rsidP="053F6BC0">
          <w:pPr>
            <w:pStyle w:val="Header"/>
            <w:ind w:right="-115"/>
            <w:jc w:val="right"/>
          </w:pPr>
        </w:p>
      </w:tc>
    </w:tr>
  </w:tbl>
  <w:p w14:paraId="0C0BB6B8" w14:textId="7D9C4228" w:rsidR="053F6BC0" w:rsidRDefault="053F6BC0" w:rsidP="053F6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6A58BE" w:rsidRDefault="006A58BE" w:rsidP="006A58BE">
    <w:pPr>
      <w:pStyle w:val="Footer"/>
      <w:ind w:left="-720"/>
    </w:pPr>
  </w:p>
  <w:p w14:paraId="07547A01" w14:textId="77777777" w:rsidR="006A58BE" w:rsidRPr="006A58BE" w:rsidRDefault="006A58BE" w:rsidP="006A58BE">
    <w:pPr>
      <w:pStyle w:val="Footer"/>
      <w:ind w:left="-1080"/>
    </w:pPr>
    <w:r>
      <w:rPr>
        <w:noProof/>
      </w:rPr>
      <w:drawing>
        <wp:inline distT="0" distB="0" distL="0" distR="0" wp14:anchorId="53BCE99F" wp14:editId="115B57D9">
          <wp:extent cx="7267575" cy="7456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sta_Letterhead_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30" cy="7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A155" w14:textId="77777777" w:rsidR="00405683" w:rsidRDefault="00405683" w:rsidP="006A58BE">
      <w:r>
        <w:separator/>
      </w:r>
    </w:p>
  </w:footnote>
  <w:footnote w:type="continuationSeparator" w:id="0">
    <w:p w14:paraId="307A4218" w14:textId="77777777" w:rsidR="00405683" w:rsidRDefault="00405683" w:rsidP="006A58BE">
      <w:r>
        <w:continuationSeparator/>
      </w:r>
    </w:p>
  </w:footnote>
  <w:footnote w:type="continuationNotice" w:id="1">
    <w:p w14:paraId="6DD728A0" w14:textId="77777777" w:rsidR="00405683" w:rsidRDefault="00405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F6BC0" w14:paraId="27504F55" w14:textId="77777777" w:rsidTr="053F6BC0">
      <w:trPr>
        <w:trHeight w:val="300"/>
      </w:trPr>
      <w:tc>
        <w:tcPr>
          <w:tcW w:w="3120" w:type="dxa"/>
        </w:tcPr>
        <w:p w14:paraId="3C1BA311" w14:textId="4AB9F7A4" w:rsidR="053F6BC0" w:rsidRDefault="053F6BC0" w:rsidP="053F6BC0">
          <w:pPr>
            <w:pStyle w:val="Header"/>
            <w:ind w:left="-115"/>
          </w:pPr>
        </w:p>
      </w:tc>
      <w:tc>
        <w:tcPr>
          <w:tcW w:w="3120" w:type="dxa"/>
        </w:tcPr>
        <w:p w14:paraId="3FE49CFF" w14:textId="7FC83794" w:rsidR="053F6BC0" w:rsidRDefault="053F6BC0" w:rsidP="053F6BC0">
          <w:pPr>
            <w:pStyle w:val="Header"/>
            <w:jc w:val="center"/>
          </w:pPr>
        </w:p>
      </w:tc>
      <w:tc>
        <w:tcPr>
          <w:tcW w:w="3120" w:type="dxa"/>
        </w:tcPr>
        <w:p w14:paraId="5FCBE211" w14:textId="0F8F9CF1" w:rsidR="053F6BC0" w:rsidRDefault="053F6BC0" w:rsidP="053F6BC0">
          <w:pPr>
            <w:pStyle w:val="Header"/>
            <w:ind w:right="-115"/>
            <w:jc w:val="right"/>
          </w:pPr>
        </w:p>
      </w:tc>
    </w:tr>
  </w:tbl>
  <w:p w14:paraId="6C86F010" w14:textId="655565C5" w:rsidR="053F6BC0" w:rsidRDefault="053F6BC0" w:rsidP="053F6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6A58BE" w:rsidRDefault="006A58BE" w:rsidP="006A58BE">
    <w:pPr>
      <w:pStyle w:val="Header"/>
      <w:ind w:left="-720"/>
    </w:pPr>
    <w:r>
      <w:rPr>
        <w:noProof/>
      </w:rPr>
      <w:drawing>
        <wp:inline distT="0" distB="0" distL="0" distR="0" wp14:anchorId="0C393F33" wp14:editId="0B3A3982">
          <wp:extent cx="1967050" cy="1323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sta_Letterhead_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57" cy="132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03D3"/>
    <w:rsid w:val="000031EA"/>
    <w:rsid w:val="0000331E"/>
    <w:rsid w:val="0000485C"/>
    <w:rsid w:val="00006895"/>
    <w:rsid w:val="0001173C"/>
    <w:rsid w:val="00012B89"/>
    <w:rsid w:val="00012D68"/>
    <w:rsid w:val="000165A4"/>
    <w:rsid w:val="00016A21"/>
    <w:rsid w:val="000223F7"/>
    <w:rsid w:val="000305F8"/>
    <w:rsid w:val="00031CDF"/>
    <w:rsid w:val="000361DD"/>
    <w:rsid w:val="0003755B"/>
    <w:rsid w:val="0004101E"/>
    <w:rsid w:val="0004196D"/>
    <w:rsid w:val="00042A1A"/>
    <w:rsid w:val="0004477D"/>
    <w:rsid w:val="00053FFA"/>
    <w:rsid w:val="0006254B"/>
    <w:rsid w:val="000733DD"/>
    <w:rsid w:val="00074037"/>
    <w:rsid w:val="0007522D"/>
    <w:rsid w:val="00080777"/>
    <w:rsid w:val="0008530D"/>
    <w:rsid w:val="00095816"/>
    <w:rsid w:val="000972EB"/>
    <w:rsid w:val="000A21F5"/>
    <w:rsid w:val="000A435A"/>
    <w:rsid w:val="000B13A1"/>
    <w:rsid w:val="000B35A1"/>
    <w:rsid w:val="000B3A45"/>
    <w:rsid w:val="000B433A"/>
    <w:rsid w:val="000C30F3"/>
    <w:rsid w:val="000D1460"/>
    <w:rsid w:val="000D210D"/>
    <w:rsid w:val="000D3A49"/>
    <w:rsid w:val="000E09D2"/>
    <w:rsid w:val="000F0720"/>
    <w:rsid w:val="000F3B0E"/>
    <w:rsid w:val="00103A59"/>
    <w:rsid w:val="00106A58"/>
    <w:rsid w:val="00117B6B"/>
    <w:rsid w:val="001244F5"/>
    <w:rsid w:val="00125CC4"/>
    <w:rsid w:val="00132693"/>
    <w:rsid w:val="0013735F"/>
    <w:rsid w:val="00147552"/>
    <w:rsid w:val="00147B04"/>
    <w:rsid w:val="00147FDD"/>
    <w:rsid w:val="001531A3"/>
    <w:rsid w:val="001539CC"/>
    <w:rsid w:val="0015650C"/>
    <w:rsid w:val="00157A5E"/>
    <w:rsid w:val="001619A3"/>
    <w:rsid w:val="00164070"/>
    <w:rsid w:val="001649BE"/>
    <w:rsid w:val="001700B1"/>
    <w:rsid w:val="00172E65"/>
    <w:rsid w:val="00176FAD"/>
    <w:rsid w:val="00180451"/>
    <w:rsid w:val="00180E72"/>
    <w:rsid w:val="00181636"/>
    <w:rsid w:val="0018392E"/>
    <w:rsid w:val="00184339"/>
    <w:rsid w:val="00192379"/>
    <w:rsid w:val="00192921"/>
    <w:rsid w:val="001949C0"/>
    <w:rsid w:val="001966D8"/>
    <w:rsid w:val="001A11DF"/>
    <w:rsid w:val="001A2376"/>
    <w:rsid w:val="001B19BC"/>
    <w:rsid w:val="001B5009"/>
    <w:rsid w:val="001D31F1"/>
    <w:rsid w:val="001F0616"/>
    <w:rsid w:val="001F0D65"/>
    <w:rsid w:val="001F1757"/>
    <w:rsid w:val="001F600F"/>
    <w:rsid w:val="001F686E"/>
    <w:rsid w:val="001F7C6D"/>
    <w:rsid w:val="00200AE0"/>
    <w:rsid w:val="00201663"/>
    <w:rsid w:val="00204091"/>
    <w:rsid w:val="0020547C"/>
    <w:rsid w:val="00221B40"/>
    <w:rsid w:val="00224BA8"/>
    <w:rsid w:val="00226FB6"/>
    <w:rsid w:val="00237CEC"/>
    <w:rsid w:val="00242818"/>
    <w:rsid w:val="002477D1"/>
    <w:rsid w:val="00247E3A"/>
    <w:rsid w:val="002504B7"/>
    <w:rsid w:val="002543FE"/>
    <w:rsid w:val="0026083B"/>
    <w:rsid w:val="002638BB"/>
    <w:rsid w:val="0026695A"/>
    <w:rsid w:val="00271175"/>
    <w:rsid w:val="00275828"/>
    <w:rsid w:val="00283F3A"/>
    <w:rsid w:val="00290A6E"/>
    <w:rsid w:val="00290DD9"/>
    <w:rsid w:val="00296CF6"/>
    <w:rsid w:val="002975DB"/>
    <w:rsid w:val="002A20B9"/>
    <w:rsid w:val="002A4235"/>
    <w:rsid w:val="002A4922"/>
    <w:rsid w:val="002A4AB4"/>
    <w:rsid w:val="002B282C"/>
    <w:rsid w:val="002B2E9B"/>
    <w:rsid w:val="002B4A74"/>
    <w:rsid w:val="002C164A"/>
    <w:rsid w:val="002C3113"/>
    <w:rsid w:val="002C324C"/>
    <w:rsid w:val="002C5CE7"/>
    <w:rsid w:val="002C69BD"/>
    <w:rsid w:val="002D31EE"/>
    <w:rsid w:val="002E7F3C"/>
    <w:rsid w:val="002F7D9F"/>
    <w:rsid w:val="003009DE"/>
    <w:rsid w:val="00301F13"/>
    <w:rsid w:val="00302003"/>
    <w:rsid w:val="0030522F"/>
    <w:rsid w:val="0031040C"/>
    <w:rsid w:val="00312AC1"/>
    <w:rsid w:val="0031331C"/>
    <w:rsid w:val="003227A2"/>
    <w:rsid w:val="00334D8C"/>
    <w:rsid w:val="003436CB"/>
    <w:rsid w:val="00344DF1"/>
    <w:rsid w:val="003463E5"/>
    <w:rsid w:val="00346A87"/>
    <w:rsid w:val="0034777E"/>
    <w:rsid w:val="00351AFE"/>
    <w:rsid w:val="00357D4F"/>
    <w:rsid w:val="0036623F"/>
    <w:rsid w:val="00375402"/>
    <w:rsid w:val="003757D9"/>
    <w:rsid w:val="00380629"/>
    <w:rsid w:val="00381969"/>
    <w:rsid w:val="003917AF"/>
    <w:rsid w:val="0039749C"/>
    <w:rsid w:val="003A1545"/>
    <w:rsid w:val="003A3F47"/>
    <w:rsid w:val="003A5D5D"/>
    <w:rsid w:val="003A650D"/>
    <w:rsid w:val="003C4338"/>
    <w:rsid w:val="003C61BC"/>
    <w:rsid w:val="003D0F19"/>
    <w:rsid w:val="003D40F0"/>
    <w:rsid w:val="003D649F"/>
    <w:rsid w:val="003E0248"/>
    <w:rsid w:val="003F42AB"/>
    <w:rsid w:val="003F4567"/>
    <w:rsid w:val="003F68B8"/>
    <w:rsid w:val="00405683"/>
    <w:rsid w:val="00412018"/>
    <w:rsid w:val="00412A25"/>
    <w:rsid w:val="004159C9"/>
    <w:rsid w:val="00425FDA"/>
    <w:rsid w:val="00430592"/>
    <w:rsid w:val="00431F74"/>
    <w:rsid w:val="004359CA"/>
    <w:rsid w:val="004362EA"/>
    <w:rsid w:val="00442096"/>
    <w:rsid w:val="00442115"/>
    <w:rsid w:val="00447D6F"/>
    <w:rsid w:val="00453A34"/>
    <w:rsid w:val="00454D77"/>
    <w:rsid w:val="004560E3"/>
    <w:rsid w:val="0045685B"/>
    <w:rsid w:val="00460951"/>
    <w:rsid w:val="00461A23"/>
    <w:rsid w:val="00462B74"/>
    <w:rsid w:val="004650B9"/>
    <w:rsid w:val="00465348"/>
    <w:rsid w:val="00471CC9"/>
    <w:rsid w:val="00472A80"/>
    <w:rsid w:val="00473CDE"/>
    <w:rsid w:val="004800E7"/>
    <w:rsid w:val="00483750"/>
    <w:rsid w:val="0048474B"/>
    <w:rsid w:val="00493163"/>
    <w:rsid w:val="00496A5B"/>
    <w:rsid w:val="00496F79"/>
    <w:rsid w:val="00497408"/>
    <w:rsid w:val="004A3D97"/>
    <w:rsid w:val="004A4527"/>
    <w:rsid w:val="004A5335"/>
    <w:rsid w:val="004A7050"/>
    <w:rsid w:val="004B508B"/>
    <w:rsid w:val="004C0FB9"/>
    <w:rsid w:val="004C61CF"/>
    <w:rsid w:val="004D3FA7"/>
    <w:rsid w:val="004D566C"/>
    <w:rsid w:val="004D6069"/>
    <w:rsid w:val="004E3A51"/>
    <w:rsid w:val="004E4F33"/>
    <w:rsid w:val="004E6B67"/>
    <w:rsid w:val="004F29CB"/>
    <w:rsid w:val="004F3C77"/>
    <w:rsid w:val="004F5128"/>
    <w:rsid w:val="004F58FB"/>
    <w:rsid w:val="00501F0C"/>
    <w:rsid w:val="005039AE"/>
    <w:rsid w:val="00506053"/>
    <w:rsid w:val="00516EA3"/>
    <w:rsid w:val="005217D1"/>
    <w:rsid w:val="005239C1"/>
    <w:rsid w:val="005268CF"/>
    <w:rsid w:val="00531DB6"/>
    <w:rsid w:val="00535749"/>
    <w:rsid w:val="00541488"/>
    <w:rsid w:val="00557540"/>
    <w:rsid w:val="00557C06"/>
    <w:rsid w:val="00563E6D"/>
    <w:rsid w:val="005757FE"/>
    <w:rsid w:val="00575D94"/>
    <w:rsid w:val="00576F97"/>
    <w:rsid w:val="00583704"/>
    <w:rsid w:val="0058741B"/>
    <w:rsid w:val="005906C4"/>
    <w:rsid w:val="0059263E"/>
    <w:rsid w:val="00596E86"/>
    <w:rsid w:val="005A2F26"/>
    <w:rsid w:val="005A68E1"/>
    <w:rsid w:val="005B30EA"/>
    <w:rsid w:val="005B776C"/>
    <w:rsid w:val="005C197A"/>
    <w:rsid w:val="005C237E"/>
    <w:rsid w:val="005C4751"/>
    <w:rsid w:val="005D2511"/>
    <w:rsid w:val="005D469E"/>
    <w:rsid w:val="005E0DBC"/>
    <w:rsid w:val="005E38AF"/>
    <w:rsid w:val="005E61D5"/>
    <w:rsid w:val="005E7EA8"/>
    <w:rsid w:val="005F02E1"/>
    <w:rsid w:val="005F18D6"/>
    <w:rsid w:val="005F2953"/>
    <w:rsid w:val="005F391B"/>
    <w:rsid w:val="005F55E3"/>
    <w:rsid w:val="006014AB"/>
    <w:rsid w:val="00604428"/>
    <w:rsid w:val="0060690F"/>
    <w:rsid w:val="00612F82"/>
    <w:rsid w:val="0061752B"/>
    <w:rsid w:val="0062637B"/>
    <w:rsid w:val="0063795C"/>
    <w:rsid w:val="006459A1"/>
    <w:rsid w:val="00654119"/>
    <w:rsid w:val="006543A9"/>
    <w:rsid w:val="00655353"/>
    <w:rsid w:val="00662019"/>
    <w:rsid w:val="00665F99"/>
    <w:rsid w:val="00667092"/>
    <w:rsid w:val="006724F0"/>
    <w:rsid w:val="006724F8"/>
    <w:rsid w:val="00672D8E"/>
    <w:rsid w:val="00672F74"/>
    <w:rsid w:val="00674BA2"/>
    <w:rsid w:val="00676F01"/>
    <w:rsid w:val="006819B4"/>
    <w:rsid w:val="00683E2F"/>
    <w:rsid w:val="00684FE0"/>
    <w:rsid w:val="006A2089"/>
    <w:rsid w:val="006A58BE"/>
    <w:rsid w:val="006A764D"/>
    <w:rsid w:val="006C09E9"/>
    <w:rsid w:val="006C685C"/>
    <w:rsid w:val="006C7620"/>
    <w:rsid w:val="006D096A"/>
    <w:rsid w:val="006D1ED7"/>
    <w:rsid w:val="006D308D"/>
    <w:rsid w:val="006D4FDC"/>
    <w:rsid w:val="006D7BD6"/>
    <w:rsid w:val="006E0768"/>
    <w:rsid w:val="006E07D6"/>
    <w:rsid w:val="006E0C54"/>
    <w:rsid w:val="006E7F16"/>
    <w:rsid w:val="006F48C4"/>
    <w:rsid w:val="006F51EC"/>
    <w:rsid w:val="006F6615"/>
    <w:rsid w:val="00707CAF"/>
    <w:rsid w:val="007120CC"/>
    <w:rsid w:val="0071489E"/>
    <w:rsid w:val="00731F5B"/>
    <w:rsid w:val="0073504F"/>
    <w:rsid w:val="00735890"/>
    <w:rsid w:val="007460AB"/>
    <w:rsid w:val="0076145A"/>
    <w:rsid w:val="00764322"/>
    <w:rsid w:val="00775EB2"/>
    <w:rsid w:val="00780BE8"/>
    <w:rsid w:val="007817A4"/>
    <w:rsid w:val="007839E6"/>
    <w:rsid w:val="00787202"/>
    <w:rsid w:val="007910F0"/>
    <w:rsid w:val="00793A4C"/>
    <w:rsid w:val="00795E82"/>
    <w:rsid w:val="007A0155"/>
    <w:rsid w:val="007A42CB"/>
    <w:rsid w:val="007A5D4F"/>
    <w:rsid w:val="007A7B89"/>
    <w:rsid w:val="007B0040"/>
    <w:rsid w:val="007C0C6C"/>
    <w:rsid w:val="007C1B2F"/>
    <w:rsid w:val="007D4C96"/>
    <w:rsid w:val="007D5C6B"/>
    <w:rsid w:val="007E162F"/>
    <w:rsid w:val="007E53BE"/>
    <w:rsid w:val="007F03AC"/>
    <w:rsid w:val="007F1CF1"/>
    <w:rsid w:val="007F5A20"/>
    <w:rsid w:val="00800D99"/>
    <w:rsid w:val="008027F2"/>
    <w:rsid w:val="00811199"/>
    <w:rsid w:val="008147BD"/>
    <w:rsid w:val="00815FF6"/>
    <w:rsid w:val="00821AC8"/>
    <w:rsid w:val="00822184"/>
    <w:rsid w:val="0082354E"/>
    <w:rsid w:val="00825977"/>
    <w:rsid w:val="00832E54"/>
    <w:rsid w:val="00835803"/>
    <w:rsid w:val="0083676E"/>
    <w:rsid w:val="00836C0C"/>
    <w:rsid w:val="00846A19"/>
    <w:rsid w:val="00851C2E"/>
    <w:rsid w:val="00851FF0"/>
    <w:rsid w:val="00854B9F"/>
    <w:rsid w:val="00855C2F"/>
    <w:rsid w:val="0085616A"/>
    <w:rsid w:val="00866EC0"/>
    <w:rsid w:val="0088221F"/>
    <w:rsid w:val="00883C7E"/>
    <w:rsid w:val="008849F8"/>
    <w:rsid w:val="00886A13"/>
    <w:rsid w:val="00892F42"/>
    <w:rsid w:val="00893DD5"/>
    <w:rsid w:val="0089716D"/>
    <w:rsid w:val="008A08D3"/>
    <w:rsid w:val="008A1E80"/>
    <w:rsid w:val="008D396C"/>
    <w:rsid w:val="008D3D58"/>
    <w:rsid w:val="008D5CA3"/>
    <w:rsid w:val="008E33A7"/>
    <w:rsid w:val="008E5B7E"/>
    <w:rsid w:val="008E6F5F"/>
    <w:rsid w:val="008F4F50"/>
    <w:rsid w:val="008F79AC"/>
    <w:rsid w:val="0090292D"/>
    <w:rsid w:val="00902A81"/>
    <w:rsid w:val="00907A99"/>
    <w:rsid w:val="00907ECE"/>
    <w:rsid w:val="009178C7"/>
    <w:rsid w:val="00921DAE"/>
    <w:rsid w:val="0092216F"/>
    <w:rsid w:val="009306E8"/>
    <w:rsid w:val="00930F6F"/>
    <w:rsid w:val="00932865"/>
    <w:rsid w:val="00933984"/>
    <w:rsid w:val="00934497"/>
    <w:rsid w:val="009348B7"/>
    <w:rsid w:val="009451C7"/>
    <w:rsid w:val="00946183"/>
    <w:rsid w:val="00946230"/>
    <w:rsid w:val="00946DA2"/>
    <w:rsid w:val="009670F4"/>
    <w:rsid w:val="00975540"/>
    <w:rsid w:val="00976584"/>
    <w:rsid w:val="009807FC"/>
    <w:rsid w:val="0098786F"/>
    <w:rsid w:val="009915EC"/>
    <w:rsid w:val="009A2301"/>
    <w:rsid w:val="009A5084"/>
    <w:rsid w:val="009A6056"/>
    <w:rsid w:val="009B01DC"/>
    <w:rsid w:val="009B1F06"/>
    <w:rsid w:val="009B2266"/>
    <w:rsid w:val="009B650A"/>
    <w:rsid w:val="009B6FCF"/>
    <w:rsid w:val="009C02DC"/>
    <w:rsid w:val="009C5B1B"/>
    <w:rsid w:val="009C743D"/>
    <w:rsid w:val="009C76AB"/>
    <w:rsid w:val="009D2176"/>
    <w:rsid w:val="009D7B9F"/>
    <w:rsid w:val="009E0113"/>
    <w:rsid w:val="009E2F41"/>
    <w:rsid w:val="009E62FA"/>
    <w:rsid w:val="009F0B9E"/>
    <w:rsid w:val="00A02A4F"/>
    <w:rsid w:val="00A03A68"/>
    <w:rsid w:val="00A05188"/>
    <w:rsid w:val="00A05DD7"/>
    <w:rsid w:val="00A0645A"/>
    <w:rsid w:val="00A10E3A"/>
    <w:rsid w:val="00A14B9E"/>
    <w:rsid w:val="00A153AB"/>
    <w:rsid w:val="00A16505"/>
    <w:rsid w:val="00A1704E"/>
    <w:rsid w:val="00A1709F"/>
    <w:rsid w:val="00A26643"/>
    <w:rsid w:val="00A26AC9"/>
    <w:rsid w:val="00A26C7D"/>
    <w:rsid w:val="00A32F3A"/>
    <w:rsid w:val="00A4754C"/>
    <w:rsid w:val="00A50F3E"/>
    <w:rsid w:val="00A60B57"/>
    <w:rsid w:val="00A62007"/>
    <w:rsid w:val="00A712B7"/>
    <w:rsid w:val="00A73379"/>
    <w:rsid w:val="00A73708"/>
    <w:rsid w:val="00A83700"/>
    <w:rsid w:val="00A9211A"/>
    <w:rsid w:val="00A930B6"/>
    <w:rsid w:val="00A94723"/>
    <w:rsid w:val="00A96089"/>
    <w:rsid w:val="00AA1FFD"/>
    <w:rsid w:val="00AB0A26"/>
    <w:rsid w:val="00AB0B7E"/>
    <w:rsid w:val="00AB49E6"/>
    <w:rsid w:val="00AB5262"/>
    <w:rsid w:val="00AC07F7"/>
    <w:rsid w:val="00AC0B9F"/>
    <w:rsid w:val="00AC21DA"/>
    <w:rsid w:val="00AC74DB"/>
    <w:rsid w:val="00AD1D98"/>
    <w:rsid w:val="00AD2FEF"/>
    <w:rsid w:val="00AF52DE"/>
    <w:rsid w:val="00AF77F5"/>
    <w:rsid w:val="00B075C4"/>
    <w:rsid w:val="00B2385C"/>
    <w:rsid w:val="00B2425B"/>
    <w:rsid w:val="00B243BA"/>
    <w:rsid w:val="00B33CC6"/>
    <w:rsid w:val="00B36BBB"/>
    <w:rsid w:val="00B424D3"/>
    <w:rsid w:val="00B44103"/>
    <w:rsid w:val="00B55C06"/>
    <w:rsid w:val="00B61A4C"/>
    <w:rsid w:val="00B673E4"/>
    <w:rsid w:val="00B7243A"/>
    <w:rsid w:val="00B74FC0"/>
    <w:rsid w:val="00B77524"/>
    <w:rsid w:val="00B9245E"/>
    <w:rsid w:val="00B9383C"/>
    <w:rsid w:val="00BA170E"/>
    <w:rsid w:val="00BA770F"/>
    <w:rsid w:val="00BA77B6"/>
    <w:rsid w:val="00BB55FE"/>
    <w:rsid w:val="00BB6DA0"/>
    <w:rsid w:val="00BC19F8"/>
    <w:rsid w:val="00BC1D28"/>
    <w:rsid w:val="00BC2DE2"/>
    <w:rsid w:val="00BC6ADA"/>
    <w:rsid w:val="00BD7F39"/>
    <w:rsid w:val="00BE3E78"/>
    <w:rsid w:val="00BE564A"/>
    <w:rsid w:val="00BF0757"/>
    <w:rsid w:val="00BF2388"/>
    <w:rsid w:val="00BF3C40"/>
    <w:rsid w:val="00BF4671"/>
    <w:rsid w:val="00BF7BA9"/>
    <w:rsid w:val="00C00F51"/>
    <w:rsid w:val="00C02B22"/>
    <w:rsid w:val="00C113B5"/>
    <w:rsid w:val="00C12A46"/>
    <w:rsid w:val="00C13798"/>
    <w:rsid w:val="00C24278"/>
    <w:rsid w:val="00C24889"/>
    <w:rsid w:val="00C428C4"/>
    <w:rsid w:val="00C43C22"/>
    <w:rsid w:val="00C44409"/>
    <w:rsid w:val="00C542BC"/>
    <w:rsid w:val="00C56468"/>
    <w:rsid w:val="00C57F5C"/>
    <w:rsid w:val="00C6161A"/>
    <w:rsid w:val="00C63002"/>
    <w:rsid w:val="00C63418"/>
    <w:rsid w:val="00C66A3A"/>
    <w:rsid w:val="00C758B8"/>
    <w:rsid w:val="00C823A9"/>
    <w:rsid w:val="00C84199"/>
    <w:rsid w:val="00C84F19"/>
    <w:rsid w:val="00C87FC6"/>
    <w:rsid w:val="00C958C7"/>
    <w:rsid w:val="00C95E7B"/>
    <w:rsid w:val="00C9749B"/>
    <w:rsid w:val="00C97968"/>
    <w:rsid w:val="00C97CDC"/>
    <w:rsid w:val="00CA06D6"/>
    <w:rsid w:val="00CA275E"/>
    <w:rsid w:val="00CA38C8"/>
    <w:rsid w:val="00CA443D"/>
    <w:rsid w:val="00CA4FD1"/>
    <w:rsid w:val="00CB2CAD"/>
    <w:rsid w:val="00CB4A63"/>
    <w:rsid w:val="00CC03E9"/>
    <w:rsid w:val="00CC158A"/>
    <w:rsid w:val="00CC2817"/>
    <w:rsid w:val="00CC3BD9"/>
    <w:rsid w:val="00CC698B"/>
    <w:rsid w:val="00CD249D"/>
    <w:rsid w:val="00CE2EC5"/>
    <w:rsid w:val="00CE3263"/>
    <w:rsid w:val="00CE3CCE"/>
    <w:rsid w:val="00CE4C7B"/>
    <w:rsid w:val="00CE4C8E"/>
    <w:rsid w:val="00CF0424"/>
    <w:rsid w:val="00D17C7B"/>
    <w:rsid w:val="00D2531A"/>
    <w:rsid w:val="00D3309F"/>
    <w:rsid w:val="00D366B7"/>
    <w:rsid w:val="00D42A8F"/>
    <w:rsid w:val="00D4360C"/>
    <w:rsid w:val="00D43F71"/>
    <w:rsid w:val="00D46A1A"/>
    <w:rsid w:val="00D5406D"/>
    <w:rsid w:val="00D550B6"/>
    <w:rsid w:val="00D57086"/>
    <w:rsid w:val="00D61956"/>
    <w:rsid w:val="00D65947"/>
    <w:rsid w:val="00D65C39"/>
    <w:rsid w:val="00D7146C"/>
    <w:rsid w:val="00D7375F"/>
    <w:rsid w:val="00D73AB6"/>
    <w:rsid w:val="00D743CF"/>
    <w:rsid w:val="00D746F4"/>
    <w:rsid w:val="00D876BB"/>
    <w:rsid w:val="00D877D0"/>
    <w:rsid w:val="00D908C7"/>
    <w:rsid w:val="00D923AE"/>
    <w:rsid w:val="00D95B02"/>
    <w:rsid w:val="00D962EA"/>
    <w:rsid w:val="00D97B94"/>
    <w:rsid w:val="00DA35D4"/>
    <w:rsid w:val="00DA5EA4"/>
    <w:rsid w:val="00DB32F4"/>
    <w:rsid w:val="00DB6441"/>
    <w:rsid w:val="00DB6E50"/>
    <w:rsid w:val="00DC1D84"/>
    <w:rsid w:val="00DC32DF"/>
    <w:rsid w:val="00DC445D"/>
    <w:rsid w:val="00DC6C03"/>
    <w:rsid w:val="00DD2F6C"/>
    <w:rsid w:val="00DE2F00"/>
    <w:rsid w:val="00DE3E52"/>
    <w:rsid w:val="00DE73B7"/>
    <w:rsid w:val="00DF1721"/>
    <w:rsid w:val="00DF295B"/>
    <w:rsid w:val="00E02043"/>
    <w:rsid w:val="00E048E7"/>
    <w:rsid w:val="00E065F8"/>
    <w:rsid w:val="00E13F6D"/>
    <w:rsid w:val="00E1683A"/>
    <w:rsid w:val="00E16AC1"/>
    <w:rsid w:val="00E17105"/>
    <w:rsid w:val="00E2434A"/>
    <w:rsid w:val="00E243DD"/>
    <w:rsid w:val="00E30513"/>
    <w:rsid w:val="00E353AF"/>
    <w:rsid w:val="00E36495"/>
    <w:rsid w:val="00E371EE"/>
    <w:rsid w:val="00E41A28"/>
    <w:rsid w:val="00E44600"/>
    <w:rsid w:val="00E45F56"/>
    <w:rsid w:val="00E47CC3"/>
    <w:rsid w:val="00E51FC6"/>
    <w:rsid w:val="00E53E8F"/>
    <w:rsid w:val="00E60CC5"/>
    <w:rsid w:val="00E65CBE"/>
    <w:rsid w:val="00E84BBC"/>
    <w:rsid w:val="00E91C21"/>
    <w:rsid w:val="00E93148"/>
    <w:rsid w:val="00E94BE3"/>
    <w:rsid w:val="00E95610"/>
    <w:rsid w:val="00E971CC"/>
    <w:rsid w:val="00E97B97"/>
    <w:rsid w:val="00EA2C16"/>
    <w:rsid w:val="00EA39E6"/>
    <w:rsid w:val="00EA6C16"/>
    <w:rsid w:val="00EA7F81"/>
    <w:rsid w:val="00EB1E00"/>
    <w:rsid w:val="00EB4ACC"/>
    <w:rsid w:val="00EB64CC"/>
    <w:rsid w:val="00EB6945"/>
    <w:rsid w:val="00EB6BC8"/>
    <w:rsid w:val="00ED07CA"/>
    <w:rsid w:val="00ED1386"/>
    <w:rsid w:val="00ED5241"/>
    <w:rsid w:val="00ED53D6"/>
    <w:rsid w:val="00ED7E1B"/>
    <w:rsid w:val="00EF1D86"/>
    <w:rsid w:val="00EF63DC"/>
    <w:rsid w:val="00F003B2"/>
    <w:rsid w:val="00F03E9D"/>
    <w:rsid w:val="00F05462"/>
    <w:rsid w:val="00F05906"/>
    <w:rsid w:val="00F11B47"/>
    <w:rsid w:val="00F13F9C"/>
    <w:rsid w:val="00F1756D"/>
    <w:rsid w:val="00F17EA1"/>
    <w:rsid w:val="00F21F52"/>
    <w:rsid w:val="00F24018"/>
    <w:rsid w:val="00F31772"/>
    <w:rsid w:val="00F33D90"/>
    <w:rsid w:val="00F43BE1"/>
    <w:rsid w:val="00F44CFF"/>
    <w:rsid w:val="00F50238"/>
    <w:rsid w:val="00F51A5F"/>
    <w:rsid w:val="00F61AD4"/>
    <w:rsid w:val="00F62C96"/>
    <w:rsid w:val="00F756F0"/>
    <w:rsid w:val="00F7721F"/>
    <w:rsid w:val="00F83B94"/>
    <w:rsid w:val="00F91078"/>
    <w:rsid w:val="00F93C44"/>
    <w:rsid w:val="00F93F83"/>
    <w:rsid w:val="00F94AE6"/>
    <w:rsid w:val="00F950D1"/>
    <w:rsid w:val="00F96A6E"/>
    <w:rsid w:val="00FA127E"/>
    <w:rsid w:val="00FA6F15"/>
    <w:rsid w:val="00FC1AD6"/>
    <w:rsid w:val="00FC2B8D"/>
    <w:rsid w:val="00FC6600"/>
    <w:rsid w:val="00FD35F1"/>
    <w:rsid w:val="00FF045B"/>
    <w:rsid w:val="00FF1DC7"/>
    <w:rsid w:val="00FF23CB"/>
    <w:rsid w:val="00FF2435"/>
    <w:rsid w:val="00FF6002"/>
    <w:rsid w:val="0199538A"/>
    <w:rsid w:val="0269CB74"/>
    <w:rsid w:val="02C3A4B7"/>
    <w:rsid w:val="03805C47"/>
    <w:rsid w:val="03877ACC"/>
    <w:rsid w:val="04F1C3C4"/>
    <w:rsid w:val="053F6BC0"/>
    <w:rsid w:val="05A65823"/>
    <w:rsid w:val="081C8988"/>
    <w:rsid w:val="08BF8F2A"/>
    <w:rsid w:val="0916A787"/>
    <w:rsid w:val="0A5BBC3F"/>
    <w:rsid w:val="0A607D05"/>
    <w:rsid w:val="0A9FA574"/>
    <w:rsid w:val="0B2576F5"/>
    <w:rsid w:val="0B267A12"/>
    <w:rsid w:val="0D266EDE"/>
    <w:rsid w:val="0D541304"/>
    <w:rsid w:val="0D91D146"/>
    <w:rsid w:val="0DB12FC2"/>
    <w:rsid w:val="0F10679A"/>
    <w:rsid w:val="132E3342"/>
    <w:rsid w:val="14A0E4F7"/>
    <w:rsid w:val="1500818D"/>
    <w:rsid w:val="152B58BE"/>
    <w:rsid w:val="156B51BB"/>
    <w:rsid w:val="15F6D57F"/>
    <w:rsid w:val="17E07033"/>
    <w:rsid w:val="18913B74"/>
    <w:rsid w:val="1CBCB89D"/>
    <w:rsid w:val="1D9BB07B"/>
    <w:rsid w:val="203A6A44"/>
    <w:rsid w:val="226B4907"/>
    <w:rsid w:val="2279A2D6"/>
    <w:rsid w:val="230F3B26"/>
    <w:rsid w:val="234AD498"/>
    <w:rsid w:val="2509B97A"/>
    <w:rsid w:val="266453C3"/>
    <w:rsid w:val="2773DA75"/>
    <w:rsid w:val="2B3AFAEA"/>
    <w:rsid w:val="2C6C8D95"/>
    <w:rsid w:val="2C82ACBD"/>
    <w:rsid w:val="2FC47CDF"/>
    <w:rsid w:val="30A9421F"/>
    <w:rsid w:val="331B134A"/>
    <w:rsid w:val="33482D24"/>
    <w:rsid w:val="3455656E"/>
    <w:rsid w:val="3459D6E6"/>
    <w:rsid w:val="35311FA9"/>
    <w:rsid w:val="359DD81A"/>
    <w:rsid w:val="38288E80"/>
    <w:rsid w:val="3DBE91A2"/>
    <w:rsid w:val="3F97DF96"/>
    <w:rsid w:val="40106FFA"/>
    <w:rsid w:val="412DE711"/>
    <w:rsid w:val="4243DC21"/>
    <w:rsid w:val="42453E97"/>
    <w:rsid w:val="428293BA"/>
    <w:rsid w:val="43B23D58"/>
    <w:rsid w:val="46882C25"/>
    <w:rsid w:val="469C4755"/>
    <w:rsid w:val="47837A3C"/>
    <w:rsid w:val="484440A6"/>
    <w:rsid w:val="4A217381"/>
    <w:rsid w:val="4AAFA193"/>
    <w:rsid w:val="4BD7EF79"/>
    <w:rsid w:val="4CC4CC89"/>
    <w:rsid w:val="4EA6C3B0"/>
    <w:rsid w:val="4F6C846D"/>
    <w:rsid w:val="4F9470C4"/>
    <w:rsid w:val="4FF077E8"/>
    <w:rsid w:val="509918C3"/>
    <w:rsid w:val="50B7DBB8"/>
    <w:rsid w:val="548E853B"/>
    <w:rsid w:val="56542A3C"/>
    <w:rsid w:val="592D0EF8"/>
    <w:rsid w:val="59F9DDE5"/>
    <w:rsid w:val="5DE8A8B1"/>
    <w:rsid w:val="6064155C"/>
    <w:rsid w:val="632B930F"/>
    <w:rsid w:val="63D1E965"/>
    <w:rsid w:val="6424BB34"/>
    <w:rsid w:val="65D85677"/>
    <w:rsid w:val="673140A3"/>
    <w:rsid w:val="6903EE3B"/>
    <w:rsid w:val="6BE5E5CB"/>
    <w:rsid w:val="6CA1B6EC"/>
    <w:rsid w:val="6D875E66"/>
    <w:rsid w:val="6EA54BC5"/>
    <w:rsid w:val="6F295DEB"/>
    <w:rsid w:val="6FD0B3A5"/>
    <w:rsid w:val="70034E4D"/>
    <w:rsid w:val="70A9D292"/>
    <w:rsid w:val="72E2F838"/>
    <w:rsid w:val="78550C4F"/>
    <w:rsid w:val="787C6A48"/>
    <w:rsid w:val="79DF86D7"/>
    <w:rsid w:val="7A0B796E"/>
    <w:rsid w:val="7CE5F8B9"/>
    <w:rsid w:val="7E1FBB12"/>
    <w:rsid w:val="7E3DD567"/>
    <w:rsid w:val="7F33B996"/>
    <w:rsid w:val="7F855164"/>
    <w:rsid w:val="7FB18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DF1F"/>
  <w15:docId w15:val="{E71E10F4-1F16-4C31-AFD2-1183B51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B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9A5084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8BB"/>
    <w:rPr>
      <w:b/>
      <w:bCs/>
    </w:rPr>
  </w:style>
  <w:style w:type="paragraph" w:styleId="Revision">
    <w:name w:val="Revision"/>
    <w:hidden/>
    <w:uiPriority w:val="99"/>
    <w:semiHidden/>
    <w:rsid w:val="00C24278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819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48558-3011-4dbc-88a0-b9204b2f6eb2" xsi:nil="true"/>
    <lcf76f155ced4ddcb4097134ff3c332f xmlns="8f5d2847-b045-47d4-8087-6f9934aeaa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811EDEC9A554895E56DCE5D2082B0" ma:contentTypeVersion="13" ma:contentTypeDescription="Create a new document." ma:contentTypeScope="" ma:versionID="5f344f05f4ce2478cab9dda98b0b2150">
  <xsd:schema xmlns:xsd="http://www.w3.org/2001/XMLSchema" xmlns:xs="http://www.w3.org/2001/XMLSchema" xmlns:p="http://schemas.microsoft.com/office/2006/metadata/properties" xmlns:ns2="8f5d2847-b045-47d4-8087-6f9934aeaaea" xmlns:ns3="b2548558-3011-4dbc-88a0-b9204b2f6eb2" targetNamespace="http://schemas.microsoft.com/office/2006/metadata/properties" ma:root="true" ma:fieldsID="407140a887d7413246889cd120609592" ns2:_="" ns3:_="">
    <xsd:import namespace="8f5d2847-b045-47d4-8087-6f9934aeaaea"/>
    <xsd:import namespace="b2548558-3011-4dbc-88a0-b9204b2f6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2847-b045-47d4-8087-6f9934aea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02763-0ae3-4f96-829d-560af4c3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8558-3011-4dbc-88a0-b9204b2f6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c5fd05-59cc-4cc4-ba7e-34b407238dd3}" ma:internalName="TaxCatchAll" ma:showField="CatchAllData" ma:web="b2548558-3011-4dbc-88a0-b9204b2f6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7FB2A-12C7-4A74-8338-6196274AD3FE}">
  <ds:schemaRefs>
    <ds:schemaRef ds:uri="http://schemas.microsoft.com/office/2006/metadata/properties"/>
    <ds:schemaRef ds:uri="http://schemas.microsoft.com/office/infopath/2007/PartnerControls"/>
    <ds:schemaRef ds:uri="b2548558-3011-4dbc-88a0-b9204b2f6eb2"/>
    <ds:schemaRef ds:uri="8f5d2847-b045-47d4-8087-6f9934aeaaea"/>
  </ds:schemaRefs>
</ds:datastoreItem>
</file>

<file path=customXml/itemProps2.xml><?xml version="1.0" encoding="utf-8"?>
<ds:datastoreItem xmlns:ds="http://schemas.openxmlformats.org/officeDocument/2006/customXml" ds:itemID="{9C62ABAF-BAC8-4B7B-910B-4D9642CA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d2847-b045-47d4-8087-6f9934aeaaea"/>
    <ds:schemaRef ds:uri="b2548558-3011-4dbc-88a0-b9204b2f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8D49C-4907-463C-BFCA-68AF52E58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412</Words>
  <Characters>2132</Characters>
  <Application>Microsoft Office Word</Application>
  <DocSecurity>0</DocSecurity>
  <Lines>40</Lines>
  <Paragraphs>10</Paragraphs>
  <ScaleCrop>false</ScaleCrop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Olson</dc:creator>
  <cp:keywords/>
  <cp:lastModifiedBy>Rod Harmon</cp:lastModifiedBy>
  <cp:revision>37</cp:revision>
  <cp:lastPrinted>2025-02-06T23:12:00Z</cp:lastPrinted>
  <dcterms:created xsi:type="dcterms:W3CDTF">2026-01-12T23:31:00Z</dcterms:created>
  <dcterms:modified xsi:type="dcterms:W3CDTF">2026-01-26T22:19:00Z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0x010100653811EDEC9A554895E56DCE5D2082B0</vt:lpwstr>
  </property>
  <property fmtid="{D5CDD505-2E9C-101B-9397-08002B2CF9AE}" pid="4" name="docLang">
    <vt:lpwstr>en</vt:lpwstr>
  </property>
</Properties>
</file>